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3E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2701"/>
        <w:gridCol w:w="6822"/>
      </w:tblGrid>
      <w:tr w:rsidR="0026404B" w:rsidRPr="0026404B" w:rsidTr="0026404B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 раздела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26404B" w:rsidRPr="0026404B" w:rsidTr="0026404B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 наличии специально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здоровья.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контингент обучающихся МБОУ «СШ №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</w:t>
            </w: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входят дети-инвалиды и дети с ограниченными возможностями здоровья. Они участвуют в образовательном процессе на общих основаниях.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Формы обучения детей-инвалидов и детей с ОВЗ:</w:t>
            </w:r>
          </w:p>
          <w:p w:rsidR="0026404B" w:rsidRPr="0026404B" w:rsidRDefault="0026404B" w:rsidP="0026404B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инклюзивное обучение;</w:t>
            </w:r>
          </w:p>
          <w:p w:rsidR="0026404B" w:rsidRPr="0026404B" w:rsidRDefault="0026404B" w:rsidP="0026404B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индивидуальному плану;</w:t>
            </w:r>
          </w:p>
          <w:p w:rsidR="0026404B" w:rsidRPr="0026404B" w:rsidRDefault="0026404B" w:rsidP="0026404B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обучение на дому при наличии медицинских показаний и соответствующих документов.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образовательном учреждении возможно обучение детей инвалидов и детей с ОВЗ с использованием дистанционных технологий.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6404B" w:rsidRDefault="0026404B" w:rsidP="0026404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Разработаны адаптированные образовательные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84555E" w:rsidRDefault="0084555E" w:rsidP="0084555E">
            <w:pPr>
              <w:pStyle w:val="TableParagraph"/>
              <w:rPr>
                <w:sz w:val="28"/>
                <w:szCs w:val="28"/>
              </w:rPr>
            </w:pPr>
            <w:r w:rsidRPr="00C131FF">
              <w:rPr>
                <w:sz w:val="28"/>
                <w:szCs w:val="28"/>
              </w:rPr>
              <w:t xml:space="preserve">Разработана и утверждена «Дорожная карта» по обеспечению объектов организации отдыха детей и их оздоровления и услуг для детей с ограниченными возможностями здоровья и детей инвалидов «СШ №1». 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Учебные кабинеты имеют хорошее освещение, современное оборудование, учебно-методические и дидактические наглядные пособия.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Специально предусмотренные и оборудованные помещения для детей-инвалидов отсутствуют.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Библиотека укомплектована учебной литературой для детей с ОВЗ, но специальных адаптивно-технических средств не имеется.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Для проведения практических занятий, в том числе для детей с ОВЗ, имеются столярная мастерск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ая</w:t>
            </w: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кабинет технологии для девочек.</w:t>
            </w:r>
          </w:p>
        </w:tc>
      </w:tr>
      <w:tr w:rsidR="0026404B" w:rsidRPr="0026404B" w:rsidTr="0026404B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об обеспечении беспрепятственного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555E" w:rsidRPr="0084555E" w:rsidRDefault="0026404B" w:rsidP="0084555E">
            <w:pPr>
              <w:pStyle w:val="TableParagraph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Рядом с дверью ц</w:t>
            </w:r>
            <w:r w:rsidRPr="0026404B">
              <w:rPr>
                <w:color w:val="000000"/>
                <w:sz w:val="27"/>
                <w:szCs w:val="27"/>
                <w:lang w:eastAsia="ru-RU"/>
              </w:rPr>
              <w:t>ентральн</w:t>
            </w:r>
            <w:r>
              <w:rPr>
                <w:color w:val="000000"/>
                <w:sz w:val="27"/>
                <w:szCs w:val="27"/>
                <w:lang w:eastAsia="ru-RU"/>
              </w:rPr>
              <w:t>ого</w:t>
            </w:r>
            <w:r w:rsidRPr="0026404B">
              <w:rPr>
                <w:color w:val="000000"/>
                <w:sz w:val="27"/>
                <w:szCs w:val="27"/>
                <w:lang w:eastAsia="ru-RU"/>
              </w:rPr>
              <w:t xml:space="preserve"> вход</w:t>
            </w:r>
            <w:r>
              <w:rPr>
                <w:color w:val="000000"/>
                <w:sz w:val="27"/>
                <w:szCs w:val="27"/>
                <w:lang w:eastAsia="ru-RU"/>
              </w:rPr>
              <w:t>а</w:t>
            </w:r>
            <w:r w:rsidRPr="0026404B">
              <w:rPr>
                <w:color w:val="000000"/>
                <w:sz w:val="27"/>
                <w:szCs w:val="27"/>
                <w:lang w:eastAsia="ru-RU"/>
              </w:rPr>
              <w:t xml:space="preserve"> в здание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№ 2 </w:t>
            </w:r>
            <w:r w:rsidRPr="0026404B">
              <w:rPr>
                <w:color w:val="000000"/>
                <w:sz w:val="27"/>
                <w:szCs w:val="27"/>
                <w:lang w:eastAsia="ru-RU"/>
              </w:rPr>
              <w:t xml:space="preserve">школы </w:t>
            </w:r>
            <w:r>
              <w:rPr>
                <w:color w:val="000000"/>
                <w:sz w:val="27"/>
                <w:szCs w:val="27"/>
                <w:lang w:eastAsia="ru-RU"/>
              </w:rPr>
              <w:t>установлена табличка Брайля</w:t>
            </w:r>
            <w:r w:rsidRPr="0026404B">
              <w:rPr>
                <w:color w:val="000000"/>
                <w:sz w:val="27"/>
                <w:szCs w:val="27"/>
                <w:lang w:eastAsia="ru-RU"/>
              </w:rPr>
              <w:t>. Имеются напольные метки</w:t>
            </w:r>
            <w:r w:rsidR="0084555E">
              <w:rPr>
                <w:color w:val="000000"/>
                <w:sz w:val="27"/>
                <w:szCs w:val="27"/>
                <w:lang w:eastAsia="ru-RU"/>
              </w:rPr>
              <w:t>,</w:t>
            </w:r>
            <w:r w:rsidR="0084555E" w:rsidRPr="0084555E">
              <w:rPr>
                <w:sz w:val="26"/>
                <w:szCs w:val="26"/>
              </w:rPr>
              <w:t xml:space="preserve"> кнопка вызова для инвалидов, пандус, информационный уголок для МНГ.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Специально оборудованные санузлы отсутствуют.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необходимости для обеспечения доступа в здание образовательной организации инвалидам или детям с ограниченными возможностями здоровья будет предоставлено сопровождающее лицо.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6404B" w:rsidRPr="0026404B" w:rsidTr="0026404B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об условиях питания обучающихся, в том числе лиц с инвалидностью и лиц с ОВЗ.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Буфет-раздаточная</w:t>
            </w: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работает в режиме пятидневной рабочей недели. Питание учащихся школа обеспечивает самостоятельно в соответствии с государственным контрактом на оказание услуг по организации питания. Для обеспечения питания учащихся разработано десятидневное меню, согласованное с Роспотребнадзором.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Дети, относящиеся к льготным категориям, получают бесплатное двухразовое питание за счет муниципального бюджета.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Буфет-раздаточная</w:t>
            </w: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расположена на 1 этаже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здания № 2</w:t>
            </w: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обеденн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 зал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оборудована зона, где расположены умывальники.</w:t>
            </w:r>
          </w:p>
        </w:tc>
      </w:tr>
      <w:tr w:rsidR="0026404B" w:rsidRPr="0026404B" w:rsidTr="0026404B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Информация об условиях охраны здоровья обучающихся, в том числе инвалидов и детей с ограниченными </w:t>
            </w: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возможностями здоровья.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я </w:t>
            </w: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«СШ №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</w:t>
            </w: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оснащен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</w:t>
            </w: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противопожарной сигнализацией, информационными стендами, необходимыми табличками и указателями, звуковой информацией для сигнализации об опасности.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Медицинское обслуживание обучающихся, в том числе детей-инвалидов и детей с ограниченными возможностями здоровья, в Школе осуществляется на основе договора с ММЦ. В Школе работает фельдшер. Для оказания доврачебной первичной медицинской помощи в здании школы функционирует медицинский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процедурный</w:t>
            </w: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</w:t>
            </w: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оснащенны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оборудованием, инвентарем и инструментарием согласно СанПин.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школе соблюдаются санитарно-гигиенические и противоэпидемические режимы функционирования образовательного учреждения; организована работа по иммунопрофилактике, профилактике травматизма и т. д.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Организовано психолого-педагогическое сопровождение обучающихся, в том числе детей-инвалидов и детей с ограниченными возможностями здоровья.</w:t>
            </w:r>
          </w:p>
        </w:tc>
      </w:tr>
      <w:tr w:rsidR="0026404B" w:rsidRPr="0026404B" w:rsidTr="0026404B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 доступе информационным системам и информационно-коммуникационным сетям, в том числе приспособленным для использования инвалидами и лицами с ограниченными возможностями здоровья.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Информационная база школы оснащена:</w:t>
            </w:r>
          </w:p>
          <w:p w:rsidR="0026404B" w:rsidRPr="0026404B" w:rsidRDefault="0026404B" w:rsidP="0026404B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электронной почтой (адрес);</w:t>
            </w:r>
          </w:p>
          <w:p w:rsidR="0026404B" w:rsidRPr="0026404B" w:rsidRDefault="0026404B" w:rsidP="0026404B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локальной сетью;</w:t>
            </w:r>
          </w:p>
          <w:p w:rsidR="0026404B" w:rsidRPr="0026404B" w:rsidRDefault="0026404B" w:rsidP="0026404B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выходом в Интернет;</w:t>
            </w:r>
          </w:p>
          <w:p w:rsidR="0026404B" w:rsidRPr="0026404B" w:rsidRDefault="0026404B" w:rsidP="0026404B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официальным сайтом (адрес);</w:t>
            </w:r>
          </w:p>
          <w:p w:rsidR="0026404B" w:rsidRPr="0026404B" w:rsidRDefault="0026404B" w:rsidP="0026404B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системой электронного образования БАРС.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Доступ к информационно-телекоммуникационной сети Интернет доступен, в том числе детям-инвалидам и детям с ОВЗ посредством WI-FI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школе имеются мультимедийные средства обучения, оргтехника, компьютерная техника, аудиотехника, видеотехника, электронные доски.</w:t>
            </w:r>
          </w:p>
        </w:tc>
      </w:tr>
      <w:tr w:rsidR="0026404B" w:rsidRPr="0026404B" w:rsidTr="0026404B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Информация о доступе к </w:t>
            </w: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электронным образовательным ресурсам, к которым обеспечивается доступ обучающихся, в том числе детям-инвалидам и лицам с ОВЗ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Обучающимся предоставляется доступ только к тем ресурсам, содержание которых не противоречит </w:t>
            </w: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законодательству РФ и которые имеют прямое отношение к образовательному процессу.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Защита и безопасность работы в сети Интернет обеспечивается Контент-фильтром провайдера. В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ях</w:t>
            </w: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школы доступ к телекоммуникационным сетям предоставляется всем, в том числе детям-инвалидам и лицам с ограниченными возможностями здоровья.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Электронные ресурсы:</w:t>
            </w:r>
          </w:p>
          <w:p w:rsidR="0026404B" w:rsidRPr="0026404B" w:rsidRDefault="0084555E" w:rsidP="0026404B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5" w:tgtFrame="_blank" w:history="1">
              <w:r w:rsidR="0026404B" w:rsidRPr="0026404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электронный дневник</w:t>
              </w:r>
            </w:hyperlink>
            <w:r w:rsidR="0026404B"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26404B" w:rsidRPr="0026404B" w:rsidRDefault="0084555E" w:rsidP="0026404B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6" w:tgtFrame="_blank" w:history="1">
              <w:r w:rsidR="0026404B" w:rsidRPr="0026404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Российская Электронная Школа (РЭШ)</w:t>
              </w:r>
            </w:hyperlink>
            <w:r w:rsidR="0026404B"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26404B" w:rsidRPr="0026404B" w:rsidRDefault="0084555E" w:rsidP="0026404B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7" w:tgtFrame="_blank" w:history="1">
              <w:r w:rsidR="0026404B" w:rsidRPr="0026404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официальный информационный портал ЕГЭ</w:t>
              </w:r>
            </w:hyperlink>
            <w:r w:rsidR="0026404B"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6404B" w:rsidRPr="0026404B" w:rsidTr="0026404B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404B" w:rsidRPr="0026404B" w:rsidRDefault="0026404B" w:rsidP="0026404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2640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Специальные технические средства обучения коллективного и индивидуального пользования для детей-инвалидов и детей с ограниченными возможностями здоровья отсутствуют.</w:t>
            </w:r>
          </w:p>
        </w:tc>
      </w:tr>
    </w:tbl>
    <w:p w:rsidR="00307B0C" w:rsidRDefault="00307B0C"/>
    <w:sectPr w:rsidR="0030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548BB"/>
    <w:multiLevelType w:val="multilevel"/>
    <w:tmpl w:val="02BC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C7336"/>
    <w:multiLevelType w:val="multilevel"/>
    <w:tmpl w:val="40D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2470BE"/>
    <w:multiLevelType w:val="multilevel"/>
    <w:tmpl w:val="F096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4B"/>
    <w:rsid w:val="0026404B"/>
    <w:rsid w:val="00307B0C"/>
    <w:rsid w:val="0084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BED26-9696-4954-96F7-F8B92E89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455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ge.edu.ru/ru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e-school.ryazan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Ekaterina</cp:lastModifiedBy>
  <cp:revision>2</cp:revision>
  <dcterms:created xsi:type="dcterms:W3CDTF">2022-04-14T12:47:00Z</dcterms:created>
  <dcterms:modified xsi:type="dcterms:W3CDTF">2023-11-01T09:43:00Z</dcterms:modified>
</cp:coreProperties>
</file>